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5DE3" w:rsidRPr="00535017" w:rsidTr="00E01EA8">
        <w:tc>
          <w:tcPr>
            <w:tcW w:w="9350" w:type="dxa"/>
            <w:gridSpan w:val="2"/>
          </w:tcPr>
          <w:p w:rsidR="002263E1" w:rsidRDefault="00226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2</w:t>
            </w:r>
          </w:p>
          <w:p w:rsidR="00865DE3" w:rsidRPr="002263E1" w:rsidRDefault="00865DE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263E1">
              <w:rPr>
                <w:b/>
                <w:sz w:val="24"/>
                <w:szCs w:val="24"/>
              </w:rPr>
              <w:t>LIB 150 Course Learning Outcomes (Second Revision)</w:t>
            </w:r>
          </w:p>
        </w:tc>
      </w:tr>
      <w:tr w:rsidR="000343F7" w:rsidRPr="00535017" w:rsidTr="000343F7">
        <w:tc>
          <w:tcPr>
            <w:tcW w:w="4675" w:type="dxa"/>
          </w:tcPr>
          <w:p w:rsidR="000343F7" w:rsidRPr="00535017" w:rsidRDefault="004B3644">
            <w:pPr>
              <w:rPr>
                <w:b/>
                <w:sz w:val="20"/>
                <w:szCs w:val="20"/>
              </w:rPr>
            </w:pPr>
            <w:r w:rsidRPr="00535017">
              <w:rPr>
                <w:b/>
                <w:sz w:val="20"/>
                <w:szCs w:val="20"/>
              </w:rPr>
              <w:t>Course Learning Outcomes: Quarter System</w:t>
            </w:r>
          </w:p>
        </w:tc>
        <w:tc>
          <w:tcPr>
            <w:tcW w:w="4675" w:type="dxa"/>
          </w:tcPr>
          <w:p w:rsidR="000343F7" w:rsidRPr="00535017" w:rsidRDefault="004B3644">
            <w:pPr>
              <w:rPr>
                <w:b/>
                <w:sz w:val="20"/>
                <w:szCs w:val="20"/>
              </w:rPr>
            </w:pPr>
            <w:r w:rsidRPr="00535017">
              <w:rPr>
                <w:b/>
                <w:sz w:val="20"/>
                <w:szCs w:val="20"/>
              </w:rPr>
              <w:t>Course Learning Outcomes: Semester System</w:t>
            </w:r>
          </w:p>
        </w:tc>
      </w:tr>
      <w:tr w:rsidR="000343F7" w:rsidRPr="00535017" w:rsidTr="000343F7">
        <w:tc>
          <w:tcPr>
            <w:tcW w:w="4675" w:type="dxa"/>
          </w:tcPr>
          <w:p w:rsidR="001A5D52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Demonstrate knowledge of research as a focused process for finding and using information to answer questions, solve problems, explore the validity of arguments, and engage with existing discourse on a topic in an informed and appropriate way.</w:t>
            </w:r>
          </w:p>
          <w:p w:rsidR="001A5D52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Articulate the process whereby information is created, disseminated and remixed</w:t>
            </w:r>
          </w:p>
          <w:p w:rsidR="001A5D52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Identify the sources of the information they consume</w:t>
            </w:r>
          </w:p>
          <w:p w:rsidR="001A5D52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Explain how the process of creating information affects its value</w:t>
            </w:r>
          </w:p>
          <w:p w:rsidR="001A5D52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Identify the kind of information needed to answer a question</w:t>
            </w:r>
          </w:p>
          <w:p w:rsidR="001A5D52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Find relevant information on a selected topic using a variety of print and online sources</w:t>
            </w:r>
          </w:p>
          <w:p w:rsidR="001A5D52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Analyze that information in accordance with appropriate standards of authority in order to determine its accuracy</w:t>
            </w:r>
          </w:p>
          <w:p w:rsidR="001A5D52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Create their own information objects using the established standards for ethical use of information</w:t>
            </w:r>
          </w:p>
          <w:p w:rsidR="000343F7" w:rsidRPr="00535017" w:rsidRDefault="004B3644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color w:val="000000"/>
                <w:sz w:val="20"/>
                <w:szCs w:val="20"/>
              </w:rPr>
              <w:t>Demonstrate an understanding of ethical issues regarding plagiarism and copyright</w:t>
            </w:r>
          </w:p>
        </w:tc>
        <w:tc>
          <w:tcPr>
            <w:tcW w:w="4675" w:type="dxa"/>
          </w:tcPr>
          <w:p w:rsidR="000343F7" w:rsidRPr="00535017" w:rsidRDefault="001A5D52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rFonts w:ascii="Calibri" w:hAnsi="Calibri"/>
                <w:color w:val="000000"/>
                <w:sz w:val="20"/>
                <w:szCs w:val="20"/>
              </w:rPr>
              <w:t>Distinguish among information formats and the processes underlying their creation, dissemination and consumption.</w:t>
            </w:r>
          </w:p>
          <w:p w:rsidR="001A5D52" w:rsidRPr="00535017" w:rsidRDefault="001A5D52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rFonts w:ascii="Calibri" w:hAnsi="Calibri"/>
                <w:color w:val="000000"/>
                <w:sz w:val="20"/>
                <w:szCs w:val="20"/>
              </w:rPr>
              <w:t>Discuss research as a process of developing questions and using information to answer them, solve problems, or support arguments.</w:t>
            </w:r>
          </w:p>
          <w:p w:rsidR="001A5D52" w:rsidRPr="00535017" w:rsidRDefault="001A5D52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rFonts w:ascii="Calibri" w:hAnsi="Calibri"/>
                <w:color w:val="000000"/>
                <w:sz w:val="20"/>
                <w:szCs w:val="20"/>
              </w:rPr>
              <w:t>Use advanced search strategies to effectively find needed information in print, library databases and the open web.</w:t>
            </w:r>
          </w:p>
          <w:p w:rsidR="001A5D52" w:rsidRPr="00535017" w:rsidRDefault="001A5D52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rFonts w:ascii="Calibri" w:hAnsi="Calibri"/>
                <w:color w:val="000000"/>
                <w:sz w:val="20"/>
                <w:szCs w:val="20"/>
              </w:rPr>
              <w:t>Properly attribute sources according to established academic (plagiarism) and legal (copyright) standards.</w:t>
            </w:r>
          </w:p>
          <w:p w:rsidR="001A5D52" w:rsidRPr="00535017" w:rsidRDefault="001A5D52" w:rsidP="001A5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5017">
              <w:rPr>
                <w:rFonts w:ascii="Calibri" w:hAnsi="Calibri"/>
                <w:color w:val="000000"/>
                <w:sz w:val="20"/>
                <w:szCs w:val="20"/>
              </w:rPr>
              <w:t>Evaluate information in order to become a critical consumer and producer of information.</w:t>
            </w:r>
          </w:p>
        </w:tc>
      </w:tr>
    </w:tbl>
    <w:p w:rsidR="00FF5D36" w:rsidRPr="00CC28C7" w:rsidRDefault="002263E1">
      <w:pPr>
        <w:rPr>
          <w:sz w:val="16"/>
          <w:szCs w:val="16"/>
        </w:rPr>
      </w:pPr>
    </w:p>
    <w:sectPr w:rsidR="00FF5D36" w:rsidRPr="00CC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62B"/>
    <w:multiLevelType w:val="hybridMultilevel"/>
    <w:tmpl w:val="8600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7"/>
    <w:rsid w:val="000343F7"/>
    <w:rsid w:val="001A5D52"/>
    <w:rsid w:val="002263E1"/>
    <w:rsid w:val="0046230A"/>
    <w:rsid w:val="004B3644"/>
    <w:rsid w:val="00535017"/>
    <w:rsid w:val="00735253"/>
    <w:rsid w:val="00865DE3"/>
    <w:rsid w:val="00C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A0E3"/>
  <w15:chartTrackingRefBased/>
  <w15:docId w15:val="{166E767D-ED18-4A9D-8049-A3D9BCF7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 M Haren</dc:creator>
  <cp:keywords/>
  <dc:description/>
  <cp:lastModifiedBy>Shonn M Haren</cp:lastModifiedBy>
  <cp:revision>6</cp:revision>
  <dcterms:created xsi:type="dcterms:W3CDTF">2018-04-19T21:54:00Z</dcterms:created>
  <dcterms:modified xsi:type="dcterms:W3CDTF">2018-04-19T22:18:00Z</dcterms:modified>
</cp:coreProperties>
</file>